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5"/>
        </w:rPr>
        <w:t>Политика в отношении обработки персональных данных</w:t>
      </w:r>
    </w:p>
    <w:p>
      <w:pPr>
        <w:pStyle w:val="Normal"/>
        <w:bidi w:val="0"/>
        <w:jc w:val="left"/>
        <w:rPr>
          <w:rStyle w:val="Style15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1. </w:t>
      </w: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5"/>
        </w:rPr>
        <w:t>Общие положения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проектом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root - core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 (далее — Оператор).</w:t>
      </w:r>
    </w:p>
    <w:p>
      <w:pPr>
        <w:pStyle w:val="Normal"/>
        <w:bidi w:val="0"/>
        <w:jc w:val="left"/>
        <w:rPr>
          <w:rStyle w:val="Style15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2. </w:t>
      </w: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5"/>
        </w:rPr>
        <w:t>Какие данные мы обрабатываем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Оператор может обрабатывать следующие персональные данные, предоставленные пользователем через формы на сайте: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•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Фамилия, имя, отчество;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•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Адрес электронной почты;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•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Номера телефонов;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•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Идентификатор в мессенджере Telegram;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•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Сведения об уровне подготовки и интересующем направлении обучения, указанные пользователем.</w:t>
      </w:r>
    </w:p>
    <w:p>
      <w:pPr>
        <w:pStyle w:val="Normal"/>
        <w:bidi w:val="0"/>
        <w:jc w:val="left"/>
        <w:rPr>
          <w:rStyle w:val="Style15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3. </w:t>
      </w: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5"/>
        </w:rPr>
        <w:t>Цели обработки данных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Персональные данные пользователя используются исключительно в следующих целях: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•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Установление обратной связи с пользователем для записи на обучение, информирования о старте групп и учебных материалах.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•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Консультация по образовательным программам, стоимости и форматам обучения.</w:t>
      </w:r>
    </w:p>
    <w:p>
      <w:pPr>
        <w:pStyle w:val="Normal"/>
        <w:bidi w:val="0"/>
        <w:jc w:val="left"/>
        <w:rPr>
          <w:rStyle w:val="Style15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4. </w:t>
      </w: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5"/>
        </w:rPr>
        <w:t>Условия обработки и передача третьим лицам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•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Обработка данных осуществляется на основе согласия пользователя, выраженного путем отправки формы на сайте.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•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Оператор не передает персональные данные пользователя третьим лицам.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•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Данные не используются для массовых рекламных рассылок без дополнительного согласия пользователя.</w:t>
      </w:r>
    </w:p>
    <w:p>
      <w:pPr>
        <w:pStyle w:val="Normal"/>
        <w:bidi w:val="0"/>
        <w:jc w:val="left"/>
        <w:rPr>
          <w:rStyle w:val="Style15"/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5. </w:t>
      </w: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5"/>
        </w:rPr>
        <w:t>Срок обработки и удаление данных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Персональные данные обрабатываются до достижения цели обучения или обратной связи, либо до момента отзыва согласия пользователем. Пользователь может в любой момент отозвать свое согласие, направив письмо на электронную почту </w:t>
      </w:r>
      <w:hyperlink r:id="rId2">
        <w:r>
          <w:rPr>
            <w:rFonts w:ascii="Inter;sans-serif" w:hAnsi="Inter;sans-serif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3A86FF"/>
            <w:spacing w:val="0"/>
            <w:sz w:val="28"/>
            <w:u w:val="none"/>
            <w:effect w:val="none"/>
          </w:rPr>
          <w:t>rootcore@inbox.ru</w:t>
        </w:r>
      </w:hyperlink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 с пометкой «Отзыв согласия на обработку персональных данных».</w:t>
      </w:r>
    </w:p>
    <w:p>
      <w:pPr>
        <w:pStyle w:val="Normal"/>
        <w:bidi w:val="0"/>
        <w:jc w:val="center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 xml:space="preserve">6. </w:t>
      </w: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5"/>
        </w:rPr>
        <w:t>Безопасность</w:t>
      </w:r>
    </w:p>
    <w:p>
      <w:pPr>
        <w:pStyle w:val="Normal"/>
        <w:bidi w:val="0"/>
        <w:jc w:val="left"/>
        <w:rPr/>
      </w:pP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5"/>
        </w:rPr>
        <w:t>Оператор принимает необходимые технические и организационные меры для защиты персональных данных от неправомерного доступа, изменения или раскрытия.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Inter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Интернет-ссылка"/>
    <w:rPr>
      <w:color w:val="0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otcore@inbo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LibreOffice/7.3.7.2$Linux_X86_64 LibreOffice_project/30$Build-2</Application>
  <AppVersion>15.0000</AppVersion>
  <Pages>1</Pages>
  <Words>234</Words>
  <Characters>1642</Characters>
  <CharactersWithSpaces>1855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2026-01-04T16:31:00Z</dcterms:created>
  <dc:creator/>
  <dc:description/>
  <dc:language>ru-RU</dc:language>
  <cp:lastModifiedBy/>
  <dcterms:modified xsi:type="dcterms:W3CDTF">2026-03-02T14:50:35Z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